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D91" w14:textId="2B4E588B" w:rsidR="009B5B2C" w:rsidRPr="00053C24" w:rsidRDefault="0072579B" w:rsidP="00141F7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Ostrava</w:t>
      </w:r>
      <w:r w:rsidR="009B5B2C" w:rsidRPr="00053C24">
        <w:rPr>
          <w:rFonts w:asciiTheme="minorHAnsi" w:hAnsiTheme="minorHAnsi" w:cstheme="minorHAnsi"/>
          <w:i/>
          <w:iCs/>
        </w:rPr>
        <w:t xml:space="preserve">, </w:t>
      </w:r>
      <w:r w:rsidR="007C5DAB">
        <w:rPr>
          <w:rFonts w:asciiTheme="minorHAnsi" w:hAnsiTheme="minorHAnsi" w:cstheme="minorHAnsi"/>
          <w:i/>
          <w:iCs/>
        </w:rPr>
        <w:t>3</w:t>
      </w:r>
      <w:r w:rsidR="00436F09" w:rsidRPr="00053C24">
        <w:rPr>
          <w:rFonts w:asciiTheme="minorHAnsi" w:hAnsiTheme="minorHAnsi" w:cstheme="minorHAnsi"/>
          <w:i/>
          <w:iCs/>
        </w:rPr>
        <w:t xml:space="preserve">. </w:t>
      </w:r>
      <w:r w:rsidR="005944ED">
        <w:rPr>
          <w:rFonts w:asciiTheme="minorHAnsi" w:hAnsiTheme="minorHAnsi" w:cstheme="minorHAnsi"/>
          <w:i/>
          <w:iCs/>
        </w:rPr>
        <w:t>2</w:t>
      </w:r>
      <w:r w:rsidR="00436F09" w:rsidRPr="00053C24">
        <w:rPr>
          <w:rFonts w:asciiTheme="minorHAnsi" w:hAnsiTheme="minorHAnsi" w:cstheme="minorHAnsi"/>
          <w:i/>
          <w:iCs/>
        </w:rPr>
        <w:t xml:space="preserve">. </w:t>
      </w:r>
      <w:r w:rsidR="009B5B2C" w:rsidRPr="00053C24">
        <w:rPr>
          <w:rFonts w:asciiTheme="minorHAnsi" w:hAnsiTheme="minorHAnsi" w:cstheme="minorHAnsi"/>
          <w:i/>
          <w:iCs/>
        </w:rPr>
        <w:t>202</w:t>
      </w:r>
      <w:r w:rsidR="007C5DAB">
        <w:rPr>
          <w:rFonts w:asciiTheme="minorHAnsi" w:hAnsiTheme="minorHAnsi" w:cstheme="minorHAnsi"/>
          <w:i/>
          <w:iCs/>
        </w:rPr>
        <w:t>5</w:t>
      </w:r>
    </w:p>
    <w:p w14:paraId="2324C1BF" w14:textId="77777777" w:rsidR="00053C24" w:rsidRPr="003D4F31" w:rsidRDefault="00053C24" w:rsidP="00141F7B">
      <w:pPr>
        <w:jc w:val="right"/>
        <w:rPr>
          <w:rFonts w:asciiTheme="minorHAnsi" w:hAnsiTheme="minorHAnsi" w:cstheme="minorHAnsi"/>
          <w:b/>
          <w:bCs/>
        </w:rPr>
      </w:pPr>
    </w:p>
    <w:p w14:paraId="3069970E" w14:textId="77777777" w:rsidR="00DB2D7A" w:rsidRDefault="007C5DAB" w:rsidP="00DB2D7A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B2D7A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JANÁČKŮV FESTIVAL SLAVÍ 75 LET, V JUBILEJNÍM PROGRAMU NABÍZÍ </w:t>
      </w:r>
    </w:p>
    <w:p w14:paraId="000C9F8A" w14:textId="439E7133" w:rsidR="007C5DAB" w:rsidRPr="00DB2D7A" w:rsidRDefault="007C5DAB" w:rsidP="00DB2D7A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DB2D7A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VÝJIMEČNÉ INFERNO A ESA Z ARMÉNIE, FRANCIE, RAKOUSKA ČI ŠVÝCARSKA </w:t>
      </w:r>
    </w:p>
    <w:p w14:paraId="7F510F2D" w14:textId="77777777" w:rsidR="007C5DAB" w:rsidRPr="007C5DAB" w:rsidRDefault="007C5DAB" w:rsidP="007C5D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C02B55" w14:textId="189F64CF" w:rsidR="007C5DAB" w:rsidRPr="007C5DAB" w:rsidRDefault="007C5DAB" w:rsidP="007C5D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Mezinárodní hudební festival Leoše Janáčka zveřejnil program pro svůj jubilejní 75. ročník. Nabídne v něm mimo jiné unikátní audiovizuální </w:t>
      </w:r>
      <w:r w:rsidR="00DB2D7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C5DAB">
        <w:rPr>
          <w:rFonts w:asciiTheme="minorHAnsi" w:hAnsiTheme="minorHAnsi" w:cstheme="minorHAnsi"/>
          <w:b/>
          <w:bCs/>
          <w:sz w:val="22"/>
          <w:szCs w:val="22"/>
        </w:rPr>
        <w:t>Inferno</w:t>
      </w:r>
      <w:r w:rsidR="00DB2D7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, světového violoncellového virtuose Nareka </w:t>
      </w:r>
      <w:proofErr w:type="spellStart"/>
      <w:r w:rsidRPr="007C5DAB">
        <w:rPr>
          <w:rFonts w:asciiTheme="minorHAnsi" w:hAnsiTheme="minorHAnsi" w:cstheme="minorHAnsi"/>
          <w:b/>
          <w:bCs/>
          <w:sz w:val="22"/>
          <w:szCs w:val="22"/>
        </w:rPr>
        <w:t>Hakhnazaryana</w:t>
      </w:r>
      <w:proofErr w:type="spellEnd"/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 či slavnou mezzosopranistku </w:t>
      </w:r>
      <w:proofErr w:type="spellStart"/>
      <w:r w:rsidRPr="007C5DAB">
        <w:rPr>
          <w:rFonts w:asciiTheme="minorHAnsi" w:hAnsiTheme="minorHAnsi" w:cstheme="minorHAnsi"/>
          <w:b/>
          <w:bCs/>
          <w:sz w:val="22"/>
          <w:szCs w:val="22"/>
        </w:rPr>
        <w:t>Axelle</w:t>
      </w:r>
      <w:proofErr w:type="spellEnd"/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 Saint-</w:t>
      </w:r>
      <w:proofErr w:type="spellStart"/>
      <w:r w:rsidRPr="007C5DAB">
        <w:rPr>
          <w:rFonts w:asciiTheme="minorHAnsi" w:hAnsiTheme="minorHAnsi" w:cstheme="minorHAnsi"/>
          <w:b/>
          <w:bCs/>
          <w:sz w:val="22"/>
          <w:szCs w:val="22"/>
        </w:rPr>
        <w:t>Cirel</w:t>
      </w:r>
      <w:proofErr w:type="spellEnd"/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 z Francie, kterou si i nehudební veřejnost pamatuje ze zahájení letní olympiády 2024 v Paříži, kde jí byla svěřena interpretace francouzské hymny La Marseillaise. </w:t>
      </w:r>
    </w:p>
    <w:p w14:paraId="5E4B386A" w14:textId="77777777" w:rsidR="007C5DAB" w:rsidRPr="007C5DAB" w:rsidRDefault="007C5DAB" w:rsidP="007C5D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7530C" w14:textId="29294D69" w:rsidR="00DB2D7A" w:rsidRPr="00AF5F8D" w:rsidRDefault="007C5DAB" w:rsidP="007C5D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 „Inferno“</w:t>
      </w:r>
      <w:r w:rsidRPr="00AF5F8D">
        <w:rPr>
          <w:rFonts w:asciiTheme="minorHAnsi" w:hAnsiTheme="minorHAnsi" w:cstheme="minorHAnsi"/>
          <w:sz w:val="22"/>
          <w:szCs w:val="22"/>
        </w:rPr>
        <w:t xml:space="preserve"> je v České republice naprosto jedinečný audiovizuální projekt.</w:t>
      </w:r>
      <w:r w:rsidRPr="007C5DAB">
        <w:rPr>
          <w:rFonts w:asciiTheme="minorHAnsi" w:hAnsiTheme="minorHAnsi" w:cstheme="minorHAnsi"/>
          <w:sz w:val="22"/>
          <w:szCs w:val="22"/>
        </w:rPr>
        <w:t xml:space="preserve"> Bude 17. 6. situován do ikonického </w:t>
      </w:r>
      <w:proofErr w:type="spellStart"/>
      <w:r w:rsidRPr="007C5DAB">
        <w:rPr>
          <w:rFonts w:asciiTheme="minorHAnsi" w:hAnsiTheme="minorHAnsi" w:cstheme="minorHAnsi"/>
          <w:sz w:val="22"/>
          <w:szCs w:val="22"/>
        </w:rPr>
        <w:t>Trojhalí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 xml:space="preserve"> – rekonstruovaných památkově chráněných industriálních hal v centru Ostravy.</w:t>
      </w:r>
      <w:r w:rsidRPr="007C5D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„Jde o působivý projekt spojující úžasné industriální snímky nedávno zesnulého geniálního fotografa Františka </w:t>
      </w:r>
      <w:proofErr w:type="spellStart"/>
      <w:r w:rsidRPr="00AF5F8D">
        <w:rPr>
          <w:rFonts w:asciiTheme="minorHAnsi" w:hAnsiTheme="minorHAnsi" w:cstheme="minorHAnsi"/>
          <w:b/>
          <w:bCs/>
          <w:sz w:val="22"/>
          <w:szCs w:val="22"/>
        </w:rPr>
        <w:t>Zvardoně</w:t>
      </w:r>
      <w:proofErr w:type="spellEnd"/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 a výjimečně znějící hudbu francouzského skladatele Yanna Robina. V této kombinaci se dílo na světových podiích vyskytuje velmi výjimečně</w:t>
      </w:r>
      <w:r w:rsidR="00DB2D7A" w:rsidRPr="00AF5F8D">
        <w:rPr>
          <w:rFonts w:asciiTheme="minorHAnsi" w:hAnsiTheme="minorHAnsi" w:cstheme="minorHAnsi"/>
          <w:b/>
          <w:bCs/>
          <w:sz w:val="22"/>
          <w:szCs w:val="22"/>
        </w:rPr>
        <w:t>,“ uvedl</w:t>
      </w:r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2D7A" w:rsidRPr="00AF5F8D">
        <w:rPr>
          <w:rFonts w:asciiTheme="minorHAnsi" w:hAnsiTheme="minorHAnsi" w:cstheme="minorHAnsi"/>
          <w:b/>
          <w:bCs/>
          <w:sz w:val="22"/>
          <w:szCs w:val="22"/>
        </w:rPr>
        <w:t>ředitel MHF Leoše Janáčka Jaromír Javůrek.</w:t>
      </w:r>
    </w:p>
    <w:p w14:paraId="4088760A" w14:textId="77777777" w:rsidR="00DB2D7A" w:rsidRDefault="00DB2D7A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020DD" w14:textId="0CC3BFCD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  <w:r w:rsidRPr="00AF5F8D">
        <w:rPr>
          <w:rFonts w:asciiTheme="minorHAnsi" w:hAnsiTheme="minorHAnsi" w:cstheme="minorHAnsi"/>
          <w:b/>
          <w:bCs/>
          <w:sz w:val="22"/>
          <w:szCs w:val="22"/>
        </w:rPr>
        <w:t>Neméně silnou částí večera budou díla Lukáše Hurníka</w:t>
      </w:r>
      <w:r w:rsidRPr="00AF5F8D">
        <w:rPr>
          <w:rFonts w:asciiTheme="minorHAnsi" w:hAnsiTheme="minorHAnsi" w:cstheme="minorHAnsi"/>
          <w:sz w:val="22"/>
          <w:szCs w:val="22"/>
        </w:rPr>
        <w:t xml:space="preserve">. </w:t>
      </w:r>
      <w:r w:rsidR="00AF5F8D" w:rsidRPr="00AF5F8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Zazní i skladba </w:t>
      </w:r>
      <w:proofErr w:type="spellStart"/>
      <w:r w:rsidRPr="00AF5F8D">
        <w:rPr>
          <w:rFonts w:asciiTheme="minorHAnsi" w:hAnsiTheme="minorHAnsi" w:cstheme="minorHAnsi"/>
          <w:b/>
          <w:bCs/>
          <w:sz w:val="22"/>
          <w:szCs w:val="22"/>
        </w:rPr>
        <w:t>Radio</w:t>
      </w:r>
      <w:proofErr w:type="spellEnd"/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 s podtitulem symfonický dokument</w:t>
      </w:r>
      <w:r w:rsidRPr="00AF5F8D">
        <w:rPr>
          <w:rFonts w:asciiTheme="minorHAnsi" w:hAnsiTheme="minorHAnsi" w:cstheme="minorHAnsi"/>
          <w:sz w:val="22"/>
          <w:szCs w:val="22"/>
        </w:rPr>
        <w:t xml:space="preserve">, kterou  Lukáš Hurník napsal ke 100. výročí zahájení vysílání Českého (dříve Československého) rozhlasu. Pro ostravské festivalové provedení dílo nově doplnil. V tomtéž programu </w:t>
      </w:r>
      <w:proofErr w:type="spellStart"/>
      <w:r w:rsidRPr="00AF5F8D">
        <w:rPr>
          <w:rFonts w:asciiTheme="minorHAnsi" w:hAnsiTheme="minorHAnsi" w:cstheme="minorHAnsi"/>
          <w:sz w:val="22"/>
          <w:szCs w:val="22"/>
        </w:rPr>
        <w:t>Trojhalí</w:t>
      </w:r>
      <w:proofErr w:type="spellEnd"/>
      <w:r w:rsidRPr="00AF5F8D">
        <w:rPr>
          <w:rFonts w:asciiTheme="minorHAnsi" w:hAnsiTheme="minorHAnsi" w:cstheme="minorHAnsi"/>
          <w:sz w:val="22"/>
          <w:szCs w:val="22"/>
        </w:rPr>
        <w:t xml:space="preserve"> navíc rozezvučí </w:t>
      </w:r>
      <w:proofErr w:type="spellStart"/>
      <w:r w:rsidRPr="00AF5F8D">
        <w:rPr>
          <w:rFonts w:asciiTheme="minorHAnsi" w:hAnsiTheme="minorHAnsi" w:cstheme="minorHAnsi"/>
          <w:b/>
          <w:bCs/>
          <w:sz w:val="22"/>
          <w:szCs w:val="22"/>
        </w:rPr>
        <w:t>Industrial</w:t>
      </w:r>
      <w:proofErr w:type="spellEnd"/>
      <w:r w:rsidRPr="00AF5F8D">
        <w:rPr>
          <w:rFonts w:asciiTheme="minorHAnsi" w:hAnsiTheme="minorHAnsi" w:cstheme="minorHAnsi"/>
          <w:b/>
          <w:bCs/>
          <w:sz w:val="22"/>
          <w:szCs w:val="22"/>
        </w:rPr>
        <w:t xml:space="preserve"> Sinfonie vycházející ze zvuků slezské hornicko-hutnické pánve, která je dílem Adama </w:t>
      </w:r>
      <w:proofErr w:type="spellStart"/>
      <w:r w:rsidRPr="00AF5F8D">
        <w:rPr>
          <w:rFonts w:asciiTheme="minorHAnsi" w:hAnsiTheme="minorHAnsi" w:cstheme="minorHAnsi"/>
          <w:b/>
          <w:bCs/>
          <w:sz w:val="22"/>
          <w:szCs w:val="22"/>
        </w:rPr>
        <w:t>Wes</w:t>
      </w:r>
      <w:r w:rsidR="00915EF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AF5F8D">
        <w:rPr>
          <w:rFonts w:asciiTheme="minorHAnsi" w:hAnsiTheme="minorHAnsi" w:cstheme="minorHAnsi"/>
          <w:b/>
          <w:bCs/>
          <w:sz w:val="22"/>
          <w:szCs w:val="22"/>
        </w:rPr>
        <w:t>lowského</w:t>
      </w:r>
      <w:proofErr w:type="spellEnd"/>
      <w:r w:rsidRPr="00AF5F8D">
        <w:rPr>
          <w:rFonts w:asciiTheme="minorHAnsi" w:hAnsiTheme="minorHAnsi" w:cstheme="minorHAnsi"/>
          <w:sz w:val="22"/>
          <w:szCs w:val="22"/>
        </w:rPr>
        <w:t xml:space="preserve">,“ vysvětlil ředitel </w:t>
      </w:r>
      <w:r w:rsidR="00AF5F8D" w:rsidRPr="00AF5F8D">
        <w:rPr>
          <w:rFonts w:asciiTheme="minorHAnsi" w:hAnsiTheme="minorHAnsi" w:cstheme="minorHAnsi"/>
          <w:sz w:val="22"/>
          <w:szCs w:val="22"/>
        </w:rPr>
        <w:t xml:space="preserve">Janáčkova festivalu </w:t>
      </w:r>
      <w:r w:rsidRPr="00AF5F8D">
        <w:rPr>
          <w:rFonts w:asciiTheme="minorHAnsi" w:hAnsiTheme="minorHAnsi" w:cstheme="minorHAnsi"/>
          <w:sz w:val="22"/>
          <w:szCs w:val="22"/>
        </w:rPr>
        <w:t>Javůrek.</w:t>
      </w:r>
      <w:r w:rsidRPr="007C5DAB">
        <w:rPr>
          <w:rFonts w:asciiTheme="minorHAnsi" w:hAnsiTheme="minorHAnsi" w:cstheme="minorHAnsi"/>
          <w:sz w:val="22"/>
          <w:szCs w:val="22"/>
        </w:rPr>
        <w:t xml:space="preserve">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Hrát bude Slezská filharmonie Katovice s charismatickým šéfdirigentem </w:t>
      </w:r>
      <w:proofErr w:type="spellStart"/>
      <w:r w:rsidR="00485C3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>aroslavem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Shemetem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3B97669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04F7E" w14:textId="397382D8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Druhým z TOP večerů bude koncert „Slavní hudební přátelé Dvořák a Brahms“, na kterém se 12. 6. poprvé na Janáčkově festivalu představí aktuálně zářící světová hvězda mezi violoncellisty Narek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Hakhnazaryan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C5DAB">
        <w:rPr>
          <w:rFonts w:asciiTheme="minorHAnsi" w:hAnsiTheme="minorHAnsi" w:cstheme="minorHAnsi"/>
          <w:sz w:val="22"/>
          <w:szCs w:val="22"/>
        </w:rPr>
        <w:t xml:space="preserve"> Oceňovaný interpret původem z Arménie o</w:t>
      </w:r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>d získání první ceny a zlaté medaile na XIV. mezinárodní Čajkovského soutěži vystupoval s většinou velkých orchestrů po celém světě a na nejprestižnějších světových festivalech. Bývá hodnocen jako „oslnivě brilantní interpret mistrovsky ovládající nástroj“. Vystupoval na mnoha prestižních místech, například v </w:t>
      </w:r>
      <w:proofErr w:type="spellStart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>Konzerthaus</w:t>
      </w:r>
      <w:proofErr w:type="spellEnd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Vídeň, v tokijské Oji </w:t>
      </w:r>
      <w:proofErr w:type="spellStart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>Hall</w:t>
      </w:r>
      <w:proofErr w:type="spellEnd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 americké Carnegie </w:t>
      </w:r>
      <w:proofErr w:type="spellStart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>Hall</w:t>
      </w:r>
      <w:proofErr w:type="spellEnd"/>
      <w:r w:rsidRPr="007C5D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C5DAB">
        <w:rPr>
          <w:rFonts w:asciiTheme="minorHAnsi" w:hAnsiTheme="minorHAnsi" w:cstheme="minorHAnsi"/>
          <w:sz w:val="22"/>
          <w:szCs w:val="22"/>
        </w:rPr>
        <w:t xml:space="preserve">„Těšíme se na něj o to více, že bude hrát </w:t>
      </w:r>
      <w:r w:rsidRPr="007C5D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koncertě, kde se díky výběru prezidenta Janáčkova festivalu dirigenta Tomáše Netopila imaginárně setkají hudební přátelé Antonín Dvořák a Johannes Brahms. Dvořákův violoncellový koncert a Brahmsova 2. symfonie naplní večer v ostravském Domě kultury Poklad vrcholnými romantickými melodiemi. </w:t>
      </w:r>
      <w:r w:rsidRPr="00DB2D7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Vratislavské filharmoniky bude řídit přímo Tomáš Netopil</w:t>
      </w:r>
      <w:r w:rsidRPr="007C5D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,“ </w:t>
      </w:r>
      <w:r w:rsidRPr="007C5DAB">
        <w:rPr>
          <w:rFonts w:asciiTheme="minorHAnsi" w:hAnsiTheme="minorHAnsi" w:cstheme="minorHAnsi"/>
          <w:sz w:val="22"/>
          <w:szCs w:val="22"/>
        </w:rPr>
        <w:t>doplnil  ředitel festivalu Javůrek.</w:t>
      </w:r>
    </w:p>
    <w:p w14:paraId="1FF67B34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  <w:r w:rsidRPr="007C5D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E138FB" w14:textId="4F749C39" w:rsidR="007C5DAB" w:rsidRPr="007C5DAB" w:rsidRDefault="007C5DAB" w:rsidP="007C5DA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Ozdobou programu k 75letému jubileu Janáčkova festivalu je „Kouzlo operetní klasiky“. Dva skvělí pěvci Kateřina Kněžíková a rezidenční umělec Adam Plachetka zazáří v hitech světové operetní špičky Franze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Lehára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>, Johan</w:t>
      </w:r>
      <w:r w:rsidR="001C675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a Strausse, Emmericha Kálmána, a to za doprovodu pražských rozhlasových symfoniků vedených Robertem Jindrou. </w:t>
      </w:r>
      <w:r w:rsidRPr="007C5DAB">
        <w:rPr>
          <w:rFonts w:asciiTheme="minorHAnsi" w:hAnsiTheme="minorHAnsi" w:cstheme="minorHAnsi"/>
          <w:sz w:val="22"/>
          <w:szCs w:val="22"/>
        </w:rPr>
        <w:t xml:space="preserve"> Slovem bude večer provázet člen činohry Národního divadla moravskoslezského Vít </w:t>
      </w:r>
      <w:proofErr w:type="spellStart"/>
      <w:r w:rsidRPr="007C5DAB">
        <w:rPr>
          <w:rFonts w:asciiTheme="minorHAnsi" w:hAnsiTheme="minorHAnsi" w:cstheme="minorHAnsi"/>
          <w:sz w:val="22"/>
          <w:szCs w:val="22"/>
        </w:rPr>
        <w:t>Roleček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 xml:space="preserve">. Už nyní jde, soudě podle výsledků speciálního vánočního předprodeje, o jeden z nejžádanějších festivalových bonbónků. </w:t>
      </w:r>
      <w:r w:rsidRPr="007C5D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Stále krásné, nestárnoucí melodie árií a duet operetního světa 19. století zazní 21. 6. ve frýdecko-místeckém Národním domě.</w:t>
      </w:r>
    </w:p>
    <w:p w14:paraId="5453CCC6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3AEBC" w14:textId="7E364194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  <w:r w:rsidRPr="007C5DAB">
        <w:rPr>
          <w:rFonts w:asciiTheme="minorHAnsi" w:hAnsiTheme="minorHAnsi" w:cstheme="minorHAnsi"/>
          <w:sz w:val="22"/>
          <w:szCs w:val="22"/>
        </w:rPr>
        <w:lastRenderedPageBreak/>
        <w:t xml:space="preserve">Beskydské divadlo v dalším festivalovém městě, kterým je Nový Jičín, rozezní ve čtvrtek 19. 6. tóny Schubertovy páté symfonie. Tuto mimořádnou skladbu si posluchači užijí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v provedení žilinského orchestru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Slovak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Sinfonietta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vedeného českým dirigentem Jiřím Habartem</w:t>
      </w:r>
      <w:r w:rsidRPr="007C5DAB">
        <w:rPr>
          <w:rFonts w:asciiTheme="minorHAnsi" w:hAnsiTheme="minorHAnsi" w:cstheme="minorHAnsi"/>
          <w:sz w:val="22"/>
          <w:szCs w:val="22"/>
        </w:rPr>
        <w:t xml:space="preserve">. O velkém hráčském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>umění hobojisty Viléma Veverky</w:t>
      </w:r>
      <w:r w:rsidRPr="007C5DAB">
        <w:rPr>
          <w:rFonts w:asciiTheme="minorHAnsi" w:hAnsiTheme="minorHAnsi" w:cstheme="minorHAnsi"/>
          <w:sz w:val="22"/>
          <w:szCs w:val="22"/>
        </w:rPr>
        <w:t xml:space="preserve"> jsme se již na Janáčkově festivalu mohli přesvědčit. Tentokrát návštěvníci Beskydského divadla uvidí, jak si poradí s transkripcí flétnového partu krásného Mozartova Koncertu pro flétnu, harfu a orchestr.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>Partnerkou na pódiu mu bude harfistka Kateřina Englichová.</w:t>
      </w:r>
    </w:p>
    <w:p w14:paraId="12B31DDE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D90A2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  <w:r w:rsidRPr="007C5DAB">
        <w:rPr>
          <w:rFonts w:asciiTheme="minorHAnsi" w:hAnsiTheme="minorHAnsi" w:cstheme="minorHAnsi"/>
          <w:sz w:val="22"/>
          <w:szCs w:val="22"/>
        </w:rPr>
        <w:t xml:space="preserve">Po letech se festival Leoše Janáčka vrací i do krásného a inspirativního prostředí zámku v Šilheřovicích. 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Czech Ensemble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Baroque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s uměleckým vedoucím a dirigentem Romanem Válkem</w:t>
      </w:r>
      <w:r w:rsidRPr="007C5DAB">
        <w:rPr>
          <w:rFonts w:asciiTheme="minorHAnsi" w:hAnsiTheme="minorHAnsi" w:cstheme="minorHAnsi"/>
          <w:sz w:val="22"/>
          <w:szCs w:val="22"/>
        </w:rPr>
        <w:t xml:space="preserve"> tam 7. 6. uvede jedinečnou Vodní hudbu barokního autora Georga Philippa </w:t>
      </w:r>
      <w:proofErr w:type="spellStart"/>
      <w:r w:rsidRPr="007C5DAB">
        <w:rPr>
          <w:rFonts w:asciiTheme="minorHAnsi" w:hAnsiTheme="minorHAnsi" w:cstheme="minorHAnsi"/>
          <w:sz w:val="22"/>
          <w:szCs w:val="22"/>
        </w:rPr>
        <w:t>Telemanna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>. Tento koncert poskytne malá překvapení v podobě zpěvu i tance.</w:t>
      </w:r>
    </w:p>
    <w:p w14:paraId="5DF27F86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132E71" w14:textId="479493DC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  <w:r w:rsidRPr="007C5DAB">
        <w:rPr>
          <w:rFonts w:asciiTheme="minorHAnsi" w:hAnsiTheme="minorHAnsi" w:cstheme="minorHAnsi"/>
          <w:sz w:val="22"/>
          <w:szCs w:val="22"/>
        </w:rPr>
        <w:t xml:space="preserve">Festivalové finále se tradičně odehraje v Janáčkově rodišti, přesněji  v amfiteátru </w:t>
      </w:r>
      <w:proofErr w:type="spellStart"/>
      <w:r w:rsidRPr="007C5DAB">
        <w:rPr>
          <w:rFonts w:asciiTheme="minorHAnsi" w:hAnsiTheme="minorHAnsi" w:cstheme="minorHAnsi"/>
          <w:sz w:val="22"/>
          <w:szCs w:val="22"/>
        </w:rPr>
        <w:t>hukvaldké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 xml:space="preserve"> obory. Na neděli 29. 6. je na působivou open air scénu připraven velkolepý závěr letošního jubilejního ročníku. 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Janáčkova filharmonie Ostrava pod taktovkou svého budoucího šéfdirigenta Daniela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Raiskina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přednese populární melodie Leonarda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Bernsteina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, George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Gersh</w:t>
      </w:r>
      <w:r w:rsidR="0077043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DB2D7A">
        <w:rPr>
          <w:rFonts w:asciiTheme="minorHAnsi" w:hAnsiTheme="minorHAnsi" w:cstheme="minorHAnsi"/>
          <w:b/>
          <w:bCs/>
          <w:sz w:val="22"/>
          <w:szCs w:val="22"/>
        </w:rPr>
        <w:t>ina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nebo Georgese Bizeta. Speciálním hostem koncertu bude už zmíněná francouzská mezzosopranistka 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Axelle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 Saint-</w:t>
      </w:r>
      <w:proofErr w:type="spellStart"/>
      <w:r w:rsidRPr="00DB2D7A">
        <w:rPr>
          <w:rFonts w:asciiTheme="minorHAnsi" w:hAnsiTheme="minorHAnsi" w:cstheme="minorHAnsi"/>
          <w:b/>
          <w:bCs/>
          <w:sz w:val="22"/>
          <w:szCs w:val="22"/>
        </w:rPr>
        <w:t>Cirel</w:t>
      </w:r>
      <w:proofErr w:type="spellEnd"/>
      <w:r w:rsidRPr="00DB2D7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7C5DAB">
        <w:rPr>
          <w:rFonts w:asciiTheme="minorHAnsi" w:hAnsiTheme="minorHAnsi" w:cstheme="minorHAnsi"/>
          <w:sz w:val="22"/>
          <w:szCs w:val="22"/>
        </w:rPr>
        <w:t xml:space="preserve">Závěrečná skladba festivalu, kterou bude </w:t>
      </w:r>
      <w:proofErr w:type="spellStart"/>
      <w:r w:rsidRPr="007C5DAB">
        <w:rPr>
          <w:rFonts w:asciiTheme="minorHAnsi" w:hAnsiTheme="minorHAnsi" w:cstheme="minorHAnsi"/>
          <w:sz w:val="22"/>
          <w:szCs w:val="22"/>
        </w:rPr>
        <w:t>Ravelovo</w:t>
      </w:r>
      <w:proofErr w:type="spellEnd"/>
      <w:r w:rsidRPr="007C5DAB">
        <w:rPr>
          <w:rFonts w:asciiTheme="minorHAnsi" w:hAnsiTheme="minorHAnsi" w:cstheme="minorHAnsi"/>
          <w:sz w:val="22"/>
          <w:szCs w:val="22"/>
        </w:rPr>
        <w:t xml:space="preserve"> Bolero, finále jubilejního Janáčkova festivalu i roztančí. </w:t>
      </w:r>
    </w:p>
    <w:p w14:paraId="69E97B11" w14:textId="77777777" w:rsidR="007C5DAB" w:rsidRPr="007C5DAB" w:rsidRDefault="007C5DAB" w:rsidP="007C5D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32919" w14:textId="77777777" w:rsidR="007C5DAB" w:rsidRPr="007C5DAB" w:rsidRDefault="007C5DAB" w:rsidP="007C5DA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AB">
        <w:rPr>
          <w:rFonts w:asciiTheme="minorHAnsi" w:hAnsiTheme="minorHAnsi" w:cstheme="minorHAnsi"/>
          <w:sz w:val="22"/>
          <w:szCs w:val="22"/>
        </w:rPr>
        <w:t xml:space="preserve">Celý program MHF Leoše Janáčka 2025 lidé najdou na </w:t>
      </w:r>
      <w:hyperlink r:id="rId7" w:history="1">
        <w:r w:rsidRPr="007C5DAB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www.mhflj.cz</w:t>
        </w:r>
      </w:hyperlink>
    </w:p>
    <w:p w14:paraId="08EC6978" w14:textId="77777777" w:rsidR="007C5DAB" w:rsidRPr="007C5DAB" w:rsidRDefault="007C5DAB" w:rsidP="007C5DAB">
      <w:pPr>
        <w:jc w:val="both"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7C5DAB">
        <w:rPr>
          <w:rStyle w:val="Hypertextovodkaz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96DBB6" w14:textId="77777777" w:rsidR="007C5DAB" w:rsidRPr="007C5DAB" w:rsidRDefault="007C5DAB" w:rsidP="007C5DAB">
      <w:pPr>
        <w:jc w:val="both"/>
        <w:rPr>
          <w:rFonts w:asciiTheme="minorHAnsi" w:hAnsiTheme="minorHAnsi" w:cstheme="minorHAnsi"/>
          <w:bCs/>
          <w:color w:val="0563C1" w:themeColor="hyperlink"/>
          <w:sz w:val="22"/>
          <w:szCs w:val="22"/>
          <w:u w:val="single"/>
        </w:rPr>
      </w:pPr>
      <w:r w:rsidRPr="00CF5D79">
        <w:rPr>
          <w:rStyle w:val="Hypertextovodkaz"/>
          <w:rFonts w:asciiTheme="minorHAnsi" w:hAnsiTheme="minorHAnsi" w:cstheme="minorHAnsi"/>
          <w:bCs/>
          <w:color w:val="000000" w:themeColor="text1"/>
          <w:sz w:val="22"/>
          <w:szCs w:val="22"/>
          <w:u w:val="none"/>
        </w:rPr>
        <w:t>Vstupenky na všechny koncerty jsou od této chvíle k dispozici na festivalovém webu, na portálu</w:t>
      </w:r>
      <w:r w:rsidRPr="007C5DAB">
        <w:rPr>
          <w:rStyle w:val="Hypertextovodkaz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hyperlink r:id="rId8" w:history="1">
        <w:r w:rsidRPr="007C5DAB">
          <w:rPr>
            <w:rStyle w:val="Hypertextovodkaz"/>
            <w:rFonts w:asciiTheme="minorHAnsi" w:hAnsiTheme="minorHAnsi" w:cstheme="minorHAnsi"/>
            <w:sz w:val="22"/>
            <w:szCs w:val="22"/>
          </w:rPr>
          <w:t>colosseumticket.cz</w:t>
        </w:r>
      </w:hyperlink>
      <w:r w:rsidRPr="007C5DAB">
        <w:rPr>
          <w:rFonts w:asciiTheme="minorHAnsi" w:hAnsiTheme="minorHAnsi" w:cstheme="minorHAnsi"/>
          <w:color w:val="000000"/>
          <w:sz w:val="22"/>
          <w:szCs w:val="22"/>
        </w:rPr>
        <w:t>, v </w:t>
      </w:r>
      <w:proofErr w:type="spellStart"/>
      <w:r w:rsidRPr="007C5DAB">
        <w:rPr>
          <w:rFonts w:asciiTheme="minorHAnsi" w:hAnsiTheme="minorHAnsi" w:cstheme="minorHAnsi"/>
          <w:color w:val="000000"/>
          <w:sz w:val="22"/>
          <w:szCs w:val="22"/>
        </w:rPr>
        <w:t>info</w:t>
      </w:r>
      <w:proofErr w:type="spellEnd"/>
      <w:r w:rsidRPr="007C5DAB">
        <w:rPr>
          <w:rFonts w:asciiTheme="minorHAnsi" w:hAnsiTheme="minorHAnsi" w:cstheme="minorHAnsi"/>
          <w:color w:val="000000"/>
          <w:sz w:val="22"/>
          <w:szCs w:val="22"/>
        </w:rPr>
        <w:t xml:space="preserve"> centrech v Moravskoslezském kraji a v Janáček pointu v Ostravě (na adrese </w:t>
      </w:r>
      <w:r w:rsidRPr="007C5DA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Čs. legií 1222).</w:t>
      </w:r>
    </w:p>
    <w:p w14:paraId="5D626FAD" w14:textId="77777777" w:rsidR="005944ED" w:rsidRDefault="005944ED" w:rsidP="005944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C05B7E" w14:textId="77777777" w:rsidR="00B22471" w:rsidRP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Pro více informací kontaktujte:</w:t>
      </w:r>
      <w:r w:rsidR="00B22471" w:rsidRPr="00DE0F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401A73" w14:textId="77777777" w:rsidR="00DE0F3C" w:rsidRDefault="0051119B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>Eva Kijonková</w:t>
      </w:r>
    </w:p>
    <w:p w14:paraId="214DC2E6" w14:textId="1EE006F6" w:rsidR="00DE0F3C" w:rsidRDefault="00000000" w:rsidP="00AF5450">
      <w:pPr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DE0F3C" w:rsidRPr="00EA3D3D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pr.manager@mhflj.cz</w:t>
        </w:r>
      </w:hyperlink>
    </w:p>
    <w:p w14:paraId="3DC3634C" w14:textId="26745D38" w:rsidR="00DE0F3C" w:rsidRDefault="00AF5450" w:rsidP="00AF5450">
      <w:pPr>
        <w:rPr>
          <w:rFonts w:asciiTheme="minorHAnsi" w:hAnsiTheme="minorHAnsi" w:cstheme="minorHAnsi"/>
          <w:bCs/>
          <w:sz w:val="22"/>
          <w:szCs w:val="22"/>
        </w:rPr>
      </w:pPr>
      <w:r w:rsidRPr="00DE0F3C">
        <w:rPr>
          <w:rFonts w:asciiTheme="minorHAnsi" w:hAnsiTheme="minorHAnsi" w:cstheme="minorHAnsi"/>
          <w:bCs/>
          <w:sz w:val="22"/>
          <w:szCs w:val="22"/>
        </w:rPr>
        <w:t xml:space="preserve"> + 420 721 857</w:t>
      </w:r>
      <w:r w:rsidR="00DE0F3C">
        <w:rPr>
          <w:rFonts w:asciiTheme="minorHAnsi" w:hAnsiTheme="minorHAnsi" w:cstheme="minorHAnsi"/>
          <w:bCs/>
          <w:sz w:val="22"/>
          <w:szCs w:val="22"/>
        </w:rPr>
        <w:t> </w:t>
      </w:r>
      <w:r w:rsidRPr="00DE0F3C">
        <w:rPr>
          <w:rFonts w:asciiTheme="minorHAnsi" w:hAnsiTheme="minorHAnsi" w:cstheme="minorHAnsi"/>
          <w:bCs/>
          <w:sz w:val="22"/>
          <w:szCs w:val="22"/>
        </w:rPr>
        <w:t>097</w:t>
      </w:r>
    </w:p>
    <w:p w14:paraId="450A8524" w14:textId="24085814" w:rsidR="007C5DAB" w:rsidRDefault="00000000" w:rsidP="00AF5450">
      <w:pPr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7C5DAB" w:rsidRPr="0009622F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www.mhflj.cz</w:t>
        </w:r>
      </w:hyperlink>
    </w:p>
    <w:p w14:paraId="5EE542CC" w14:textId="7438E087" w:rsidR="00B22471" w:rsidRPr="00DE0F3C" w:rsidRDefault="00AF5450" w:rsidP="00AF5450">
      <w:pPr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r w:rsidRPr="00DE0F3C">
        <w:rPr>
          <w:rStyle w:val="Hypertextovodkaz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E576427" w14:textId="77777777" w:rsidR="00B22471" w:rsidRPr="00DE0F3C" w:rsidRDefault="00B22471" w:rsidP="00AF5450">
      <w:pPr>
        <w:rPr>
          <w:rFonts w:asciiTheme="minorHAnsi" w:hAnsiTheme="minorHAnsi" w:cstheme="minorHAnsi"/>
          <w:bCs/>
          <w:sz w:val="22"/>
          <w:szCs w:val="22"/>
        </w:rPr>
      </w:pPr>
    </w:p>
    <w:sectPr w:rsidR="00B22471" w:rsidRPr="00DE0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6F4E" w14:textId="77777777" w:rsidR="00A80E2B" w:rsidRDefault="00A80E2B" w:rsidP="009B5B2C">
      <w:r>
        <w:separator/>
      </w:r>
    </w:p>
  </w:endnote>
  <w:endnote w:type="continuationSeparator" w:id="0">
    <w:p w14:paraId="37C1F60C" w14:textId="77777777" w:rsidR="00A80E2B" w:rsidRDefault="00A80E2B" w:rsidP="009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1A40" w14:textId="77777777" w:rsidR="00300799" w:rsidRDefault="003007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4EF" w14:textId="25141E70" w:rsidR="00053C24" w:rsidRDefault="00300799">
    <w:pPr>
      <w:pStyle w:val="Zpat"/>
    </w:pPr>
    <w:r>
      <w:rPr>
        <w:noProof/>
      </w:rPr>
      <w:drawing>
        <wp:inline distT="0" distB="0" distL="0" distR="0" wp14:anchorId="0FE0860F" wp14:editId="0F3652BD">
          <wp:extent cx="5760720" cy="481330"/>
          <wp:effectExtent l="0" t="0" r="5080" b="1270"/>
          <wp:docPr id="9959778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77811" name="Obrázek 9959778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FA91" w14:textId="77777777" w:rsidR="00300799" w:rsidRDefault="003007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5FE2" w14:textId="77777777" w:rsidR="00A80E2B" w:rsidRDefault="00A80E2B" w:rsidP="009B5B2C">
      <w:r>
        <w:separator/>
      </w:r>
    </w:p>
  </w:footnote>
  <w:footnote w:type="continuationSeparator" w:id="0">
    <w:p w14:paraId="6F87E855" w14:textId="77777777" w:rsidR="00A80E2B" w:rsidRDefault="00A80E2B" w:rsidP="009B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1289" w14:textId="77777777" w:rsidR="00300799" w:rsidRDefault="003007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E74" w14:textId="18948E28" w:rsidR="00053C24" w:rsidRDefault="00053C24" w:rsidP="009B5B2C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C78FE87" wp14:editId="5E196D1B">
          <wp:simplePos x="0" y="0"/>
          <wp:positionH relativeFrom="column">
            <wp:posOffset>1905</wp:posOffset>
          </wp:positionH>
          <wp:positionV relativeFrom="paragraph">
            <wp:posOffset>58420</wp:posOffset>
          </wp:positionV>
          <wp:extent cx="5760720" cy="845647"/>
          <wp:effectExtent l="0" t="0" r="0" b="0"/>
          <wp:wrapTight wrapText="bothSides">
            <wp:wrapPolygon edited="0">
              <wp:start x="1143" y="974"/>
              <wp:lineTo x="357" y="1947"/>
              <wp:lineTo x="214" y="3408"/>
              <wp:lineTo x="214" y="15092"/>
              <wp:lineTo x="571" y="17527"/>
              <wp:lineTo x="1357" y="17527"/>
              <wp:lineTo x="1857" y="19961"/>
              <wp:lineTo x="1929" y="20935"/>
              <wp:lineTo x="2571" y="20935"/>
              <wp:lineTo x="2643" y="19961"/>
              <wp:lineTo x="3143" y="17527"/>
              <wp:lineTo x="3286" y="9737"/>
              <wp:lineTo x="21214" y="5842"/>
              <wp:lineTo x="21214" y="1947"/>
              <wp:lineTo x="5143" y="974"/>
              <wp:lineTo x="1143" y="97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60720" cy="84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6CCDFBB8" w14:textId="7B7026FC" w:rsidR="009C6939" w:rsidRDefault="009C6939" w:rsidP="009B5B2C">
    <w:pPr>
      <w:pStyle w:val="Zhlav"/>
    </w:pPr>
  </w:p>
  <w:p w14:paraId="2DCBDD0E" w14:textId="7ED7C0CA" w:rsidR="00D0590F" w:rsidRDefault="00D0590F" w:rsidP="009B5B2C">
    <w:pPr>
      <w:pStyle w:val="Zhlav"/>
    </w:pPr>
  </w:p>
  <w:p w14:paraId="360BF062" w14:textId="0311A1C4" w:rsidR="00053C24" w:rsidRDefault="00053C24" w:rsidP="009B5B2C">
    <w:pPr>
      <w:pStyle w:val="Zhlav"/>
    </w:pPr>
  </w:p>
  <w:p w14:paraId="56779E97" w14:textId="460BDE26" w:rsidR="00053C24" w:rsidRDefault="00053C24" w:rsidP="009B5B2C">
    <w:pPr>
      <w:pStyle w:val="Zhlav"/>
    </w:pPr>
  </w:p>
  <w:p w14:paraId="505639BC" w14:textId="77777777" w:rsidR="00053C24" w:rsidRPr="009B5B2C" w:rsidRDefault="00053C24" w:rsidP="009B5B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2C07" w14:textId="77777777" w:rsidR="00300799" w:rsidRDefault="003007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5001"/>
    <w:multiLevelType w:val="hybridMultilevel"/>
    <w:tmpl w:val="123A9B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D498B"/>
    <w:multiLevelType w:val="multilevel"/>
    <w:tmpl w:val="4E8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C45FC"/>
    <w:multiLevelType w:val="multilevel"/>
    <w:tmpl w:val="4B7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143443">
    <w:abstractNumId w:val="0"/>
  </w:num>
  <w:num w:numId="2" w16cid:durableId="2126847468">
    <w:abstractNumId w:val="1"/>
  </w:num>
  <w:num w:numId="3" w16cid:durableId="93575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3A"/>
    <w:rsid w:val="000074D0"/>
    <w:rsid w:val="00007587"/>
    <w:rsid w:val="00015EAF"/>
    <w:rsid w:val="000457B3"/>
    <w:rsid w:val="00053C24"/>
    <w:rsid w:val="00061CC2"/>
    <w:rsid w:val="000651EB"/>
    <w:rsid w:val="00065842"/>
    <w:rsid w:val="00067473"/>
    <w:rsid w:val="00075BDD"/>
    <w:rsid w:val="000816CD"/>
    <w:rsid w:val="000822C3"/>
    <w:rsid w:val="00092753"/>
    <w:rsid w:val="000A46E6"/>
    <w:rsid w:val="000B281B"/>
    <w:rsid w:val="000B4E1A"/>
    <w:rsid w:val="000C0821"/>
    <w:rsid w:val="000C34D1"/>
    <w:rsid w:val="000D007F"/>
    <w:rsid w:val="000D3FB5"/>
    <w:rsid w:val="000E3032"/>
    <w:rsid w:val="000E6611"/>
    <w:rsid w:val="000F0F0F"/>
    <w:rsid w:val="00103A78"/>
    <w:rsid w:val="001064A3"/>
    <w:rsid w:val="00113966"/>
    <w:rsid w:val="00122DC6"/>
    <w:rsid w:val="00141F7B"/>
    <w:rsid w:val="001420C8"/>
    <w:rsid w:val="0015126A"/>
    <w:rsid w:val="00151C5C"/>
    <w:rsid w:val="001621F1"/>
    <w:rsid w:val="00164B01"/>
    <w:rsid w:val="00176051"/>
    <w:rsid w:val="001A5D7D"/>
    <w:rsid w:val="001B1AA0"/>
    <w:rsid w:val="001B239D"/>
    <w:rsid w:val="001B60A7"/>
    <w:rsid w:val="001C5044"/>
    <w:rsid w:val="001C6754"/>
    <w:rsid w:val="001E3C16"/>
    <w:rsid w:val="001E514D"/>
    <w:rsid w:val="001E56E0"/>
    <w:rsid w:val="001E5A5F"/>
    <w:rsid w:val="001F478E"/>
    <w:rsid w:val="002069FE"/>
    <w:rsid w:val="0021168B"/>
    <w:rsid w:val="002174FE"/>
    <w:rsid w:val="00226335"/>
    <w:rsid w:val="00227F81"/>
    <w:rsid w:val="00240069"/>
    <w:rsid w:val="00244843"/>
    <w:rsid w:val="00246EE0"/>
    <w:rsid w:val="00251346"/>
    <w:rsid w:val="00273716"/>
    <w:rsid w:val="00273F1E"/>
    <w:rsid w:val="002745AD"/>
    <w:rsid w:val="00276314"/>
    <w:rsid w:val="00280A39"/>
    <w:rsid w:val="0028203E"/>
    <w:rsid w:val="00282B17"/>
    <w:rsid w:val="00283D5B"/>
    <w:rsid w:val="0028458F"/>
    <w:rsid w:val="00291D73"/>
    <w:rsid w:val="002955EA"/>
    <w:rsid w:val="00296CF4"/>
    <w:rsid w:val="002A170C"/>
    <w:rsid w:val="002A3D51"/>
    <w:rsid w:val="002B68AB"/>
    <w:rsid w:val="002C0DD5"/>
    <w:rsid w:val="002D2C46"/>
    <w:rsid w:val="002E3AF7"/>
    <w:rsid w:val="002F74AE"/>
    <w:rsid w:val="00300799"/>
    <w:rsid w:val="00305A7B"/>
    <w:rsid w:val="0031199A"/>
    <w:rsid w:val="00315D28"/>
    <w:rsid w:val="003430E4"/>
    <w:rsid w:val="00356F3A"/>
    <w:rsid w:val="00373B7E"/>
    <w:rsid w:val="0038268A"/>
    <w:rsid w:val="00387F0C"/>
    <w:rsid w:val="00387F77"/>
    <w:rsid w:val="00390363"/>
    <w:rsid w:val="003A2A87"/>
    <w:rsid w:val="003A6E95"/>
    <w:rsid w:val="003B64A2"/>
    <w:rsid w:val="003C556C"/>
    <w:rsid w:val="003D4F31"/>
    <w:rsid w:val="00405848"/>
    <w:rsid w:val="004147F0"/>
    <w:rsid w:val="004151C6"/>
    <w:rsid w:val="00417457"/>
    <w:rsid w:val="0042312F"/>
    <w:rsid w:val="00436F09"/>
    <w:rsid w:val="00444AA5"/>
    <w:rsid w:val="00445937"/>
    <w:rsid w:val="00447CBF"/>
    <w:rsid w:val="00464267"/>
    <w:rsid w:val="00485C3A"/>
    <w:rsid w:val="004914BC"/>
    <w:rsid w:val="004A11C1"/>
    <w:rsid w:val="004A75EF"/>
    <w:rsid w:val="004B5A7D"/>
    <w:rsid w:val="004D399F"/>
    <w:rsid w:val="004E05E4"/>
    <w:rsid w:val="004E582F"/>
    <w:rsid w:val="004F746A"/>
    <w:rsid w:val="0051119B"/>
    <w:rsid w:val="005162E8"/>
    <w:rsid w:val="00543534"/>
    <w:rsid w:val="00545D3A"/>
    <w:rsid w:val="005567B0"/>
    <w:rsid w:val="00556B54"/>
    <w:rsid w:val="005605DF"/>
    <w:rsid w:val="0056284C"/>
    <w:rsid w:val="00563FC7"/>
    <w:rsid w:val="00565E87"/>
    <w:rsid w:val="0057070C"/>
    <w:rsid w:val="0058441A"/>
    <w:rsid w:val="005919BE"/>
    <w:rsid w:val="00593EEC"/>
    <w:rsid w:val="005944ED"/>
    <w:rsid w:val="00594BCF"/>
    <w:rsid w:val="005D5B93"/>
    <w:rsid w:val="005D6989"/>
    <w:rsid w:val="005E13DA"/>
    <w:rsid w:val="005E7233"/>
    <w:rsid w:val="005F5B6B"/>
    <w:rsid w:val="00601DC0"/>
    <w:rsid w:val="00614F72"/>
    <w:rsid w:val="00633C90"/>
    <w:rsid w:val="00651242"/>
    <w:rsid w:val="00657C23"/>
    <w:rsid w:val="00662BCD"/>
    <w:rsid w:val="006668BF"/>
    <w:rsid w:val="00671ED1"/>
    <w:rsid w:val="006A5949"/>
    <w:rsid w:val="006A66AC"/>
    <w:rsid w:val="006A7FAD"/>
    <w:rsid w:val="006B60F4"/>
    <w:rsid w:val="006B7194"/>
    <w:rsid w:val="006D375A"/>
    <w:rsid w:val="006E398E"/>
    <w:rsid w:val="006E4969"/>
    <w:rsid w:val="006F57E1"/>
    <w:rsid w:val="007030ED"/>
    <w:rsid w:val="00715B33"/>
    <w:rsid w:val="00721758"/>
    <w:rsid w:val="0072579B"/>
    <w:rsid w:val="007269A1"/>
    <w:rsid w:val="007325F6"/>
    <w:rsid w:val="00746CCA"/>
    <w:rsid w:val="00747D51"/>
    <w:rsid w:val="00750F3E"/>
    <w:rsid w:val="00750F58"/>
    <w:rsid w:val="007601DC"/>
    <w:rsid w:val="0076080D"/>
    <w:rsid w:val="007626DC"/>
    <w:rsid w:val="0077043C"/>
    <w:rsid w:val="00772391"/>
    <w:rsid w:val="007937DE"/>
    <w:rsid w:val="007B37AF"/>
    <w:rsid w:val="007C3129"/>
    <w:rsid w:val="007C5DAB"/>
    <w:rsid w:val="007D4D30"/>
    <w:rsid w:val="007E316F"/>
    <w:rsid w:val="007E4343"/>
    <w:rsid w:val="007F049E"/>
    <w:rsid w:val="007F3CC4"/>
    <w:rsid w:val="007F45AF"/>
    <w:rsid w:val="007F5B4C"/>
    <w:rsid w:val="0080088D"/>
    <w:rsid w:val="00805801"/>
    <w:rsid w:val="00811E78"/>
    <w:rsid w:val="00815022"/>
    <w:rsid w:val="00823D69"/>
    <w:rsid w:val="00827B09"/>
    <w:rsid w:val="008324C3"/>
    <w:rsid w:val="008464B0"/>
    <w:rsid w:val="008506EC"/>
    <w:rsid w:val="00850A89"/>
    <w:rsid w:val="008660A7"/>
    <w:rsid w:val="0087726A"/>
    <w:rsid w:val="00881638"/>
    <w:rsid w:val="008956B4"/>
    <w:rsid w:val="008A586B"/>
    <w:rsid w:val="008C079D"/>
    <w:rsid w:val="008C0C1C"/>
    <w:rsid w:val="008D5690"/>
    <w:rsid w:val="008D787F"/>
    <w:rsid w:val="008E0839"/>
    <w:rsid w:val="008E7A85"/>
    <w:rsid w:val="00903D70"/>
    <w:rsid w:val="00915EFF"/>
    <w:rsid w:val="00933A0C"/>
    <w:rsid w:val="00933ADB"/>
    <w:rsid w:val="00950DEF"/>
    <w:rsid w:val="00951F12"/>
    <w:rsid w:val="0095753E"/>
    <w:rsid w:val="0096663D"/>
    <w:rsid w:val="009713D9"/>
    <w:rsid w:val="00982233"/>
    <w:rsid w:val="00983B70"/>
    <w:rsid w:val="009B5B2C"/>
    <w:rsid w:val="009C0611"/>
    <w:rsid w:val="009C5055"/>
    <w:rsid w:val="009C6939"/>
    <w:rsid w:val="009C7FBA"/>
    <w:rsid w:val="009D4A01"/>
    <w:rsid w:val="009D6FE3"/>
    <w:rsid w:val="009E1055"/>
    <w:rsid w:val="009F3D1B"/>
    <w:rsid w:val="00A033D4"/>
    <w:rsid w:val="00A13E26"/>
    <w:rsid w:val="00A178AE"/>
    <w:rsid w:val="00A4290F"/>
    <w:rsid w:val="00A6083B"/>
    <w:rsid w:val="00A6544D"/>
    <w:rsid w:val="00A745BA"/>
    <w:rsid w:val="00A80E2B"/>
    <w:rsid w:val="00A87748"/>
    <w:rsid w:val="00A9175E"/>
    <w:rsid w:val="00AC6834"/>
    <w:rsid w:val="00AE3C87"/>
    <w:rsid w:val="00AE781F"/>
    <w:rsid w:val="00AF5450"/>
    <w:rsid w:val="00AF5F8D"/>
    <w:rsid w:val="00B22471"/>
    <w:rsid w:val="00B25AC5"/>
    <w:rsid w:val="00B43145"/>
    <w:rsid w:val="00B45BA7"/>
    <w:rsid w:val="00B54945"/>
    <w:rsid w:val="00B64D08"/>
    <w:rsid w:val="00B801FA"/>
    <w:rsid w:val="00B84DAB"/>
    <w:rsid w:val="00B967F4"/>
    <w:rsid w:val="00BA6524"/>
    <w:rsid w:val="00BA745F"/>
    <w:rsid w:val="00BC5801"/>
    <w:rsid w:val="00BD54A2"/>
    <w:rsid w:val="00BD7D5E"/>
    <w:rsid w:val="00BE0CB7"/>
    <w:rsid w:val="00BE38DA"/>
    <w:rsid w:val="00C00E20"/>
    <w:rsid w:val="00C1067B"/>
    <w:rsid w:val="00C14559"/>
    <w:rsid w:val="00C239E6"/>
    <w:rsid w:val="00C2525D"/>
    <w:rsid w:val="00C315FA"/>
    <w:rsid w:val="00C33121"/>
    <w:rsid w:val="00C35613"/>
    <w:rsid w:val="00C35E2A"/>
    <w:rsid w:val="00C46EFA"/>
    <w:rsid w:val="00C61AB2"/>
    <w:rsid w:val="00C62934"/>
    <w:rsid w:val="00C7446A"/>
    <w:rsid w:val="00C7562E"/>
    <w:rsid w:val="00C800FD"/>
    <w:rsid w:val="00C875C3"/>
    <w:rsid w:val="00C91EAF"/>
    <w:rsid w:val="00C91F62"/>
    <w:rsid w:val="00CC6F71"/>
    <w:rsid w:val="00CE4CA7"/>
    <w:rsid w:val="00CF4809"/>
    <w:rsid w:val="00CF5D79"/>
    <w:rsid w:val="00CF7A6C"/>
    <w:rsid w:val="00CF7D33"/>
    <w:rsid w:val="00D007F2"/>
    <w:rsid w:val="00D05271"/>
    <w:rsid w:val="00D0590F"/>
    <w:rsid w:val="00D16EE5"/>
    <w:rsid w:val="00D22536"/>
    <w:rsid w:val="00D44E01"/>
    <w:rsid w:val="00D44FCE"/>
    <w:rsid w:val="00D51BF6"/>
    <w:rsid w:val="00D54A90"/>
    <w:rsid w:val="00D74BA8"/>
    <w:rsid w:val="00D915AF"/>
    <w:rsid w:val="00D9480B"/>
    <w:rsid w:val="00DA43EB"/>
    <w:rsid w:val="00DA5724"/>
    <w:rsid w:val="00DB28AB"/>
    <w:rsid w:val="00DB2D7A"/>
    <w:rsid w:val="00DB4A7B"/>
    <w:rsid w:val="00DC0B5E"/>
    <w:rsid w:val="00DE0F3C"/>
    <w:rsid w:val="00DE5A90"/>
    <w:rsid w:val="00DF3EA8"/>
    <w:rsid w:val="00E15EFD"/>
    <w:rsid w:val="00E20448"/>
    <w:rsid w:val="00E246EF"/>
    <w:rsid w:val="00E3386B"/>
    <w:rsid w:val="00E561AF"/>
    <w:rsid w:val="00E5776C"/>
    <w:rsid w:val="00E8317D"/>
    <w:rsid w:val="00E97884"/>
    <w:rsid w:val="00EA1DD3"/>
    <w:rsid w:val="00ED5AA3"/>
    <w:rsid w:val="00EF3899"/>
    <w:rsid w:val="00F0361D"/>
    <w:rsid w:val="00F231CE"/>
    <w:rsid w:val="00F2672E"/>
    <w:rsid w:val="00F31210"/>
    <w:rsid w:val="00F34267"/>
    <w:rsid w:val="00F407CD"/>
    <w:rsid w:val="00F9169B"/>
    <w:rsid w:val="00FA6004"/>
    <w:rsid w:val="00FB01FC"/>
    <w:rsid w:val="00FB3813"/>
    <w:rsid w:val="00FE0A57"/>
    <w:rsid w:val="00FF17E6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C22B4"/>
  <w15:docId w15:val="{AF50359B-64CB-0D41-890B-9160C30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586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B2C"/>
  </w:style>
  <w:style w:type="paragraph" w:styleId="Zpat">
    <w:name w:val="footer"/>
    <w:basedOn w:val="Normln"/>
    <w:link w:val="ZpatChar"/>
    <w:uiPriority w:val="99"/>
    <w:unhideWhenUsed/>
    <w:rsid w:val="009B5B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B2C"/>
  </w:style>
  <w:style w:type="paragraph" w:styleId="Revize">
    <w:name w:val="Revision"/>
    <w:hidden/>
    <w:uiPriority w:val="99"/>
    <w:semiHidden/>
    <w:rsid w:val="005D69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5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0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0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939"/>
    <w:rPr>
      <w:rFonts w:ascii="Lucida Grande CE" w:eastAsiaTheme="minorHAnsi" w:hAnsi="Lucida Grande CE" w:cstheme="minorBid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39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6E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E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34267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4267"/>
    <w:rPr>
      <w:i/>
      <w:iCs/>
    </w:rPr>
  </w:style>
  <w:style w:type="paragraph" w:styleId="Odstavecseseznamem">
    <w:name w:val="List Paragraph"/>
    <w:basedOn w:val="Normln"/>
    <w:uiPriority w:val="34"/>
    <w:qFormat/>
    <w:rsid w:val="0024006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D5B93"/>
  </w:style>
  <w:style w:type="character" w:styleId="Sledovanodkaz">
    <w:name w:val="FollowedHyperlink"/>
    <w:basedOn w:val="Standardnpsmoodstavce"/>
    <w:uiPriority w:val="99"/>
    <w:semiHidden/>
    <w:unhideWhenUsed/>
    <w:rsid w:val="00AF545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586B"/>
    <w:rPr>
      <w:rFonts w:eastAsiaTheme="majorEastAsia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sseumticke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hflj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hfl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manager@mhflj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Kijonková</cp:lastModifiedBy>
  <cp:revision>15</cp:revision>
  <cp:lastPrinted>2023-05-11T06:05:00Z</cp:lastPrinted>
  <dcterms:created xsi:type="dcterms:W3CDTF">2025-02-01T07:06:00Z</dcterms:created>
  <dcterms:modified xsi:type="dcterms:W3CDTF">2025-02-05T07:01:00Z</dcterms:modified>
</cp:coreProperties>
</file>